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457D0" w14:textId="77777777" w:rsidR="003A6DA3" w:rsidRDefault="003A6DA3" w:rsidP="00282249">
      <w:r>
        <w:rPr>
          <w:b/>
          <w:sz w:val="48"/>
        </w:rPr>
        <w:t>Learn on Your Own</w:t>
      </w:r>
    </w:p>
    <w:p w14:paraId="118999D0" w14:textId="77777777" w:rsidR="003A6DA3" w:rsidRDefault="003A6DA3">
      <w:pPr>
        <w:spacing w:before="360"/>
      </w:pPr>
      <w:r>
        <w:rPr>
          <w:b/>
          <w:sz w:val="28"/>
        </w:rPr>
        <w:t>Day 1: Following Instructions</w:t>
      </w:r>
    </w:p>
    <w:p w14:paraId="66DE6C78" w14:textId="77777777" w:rsidR="003A6DA3" w:rsidRDefault="003A6DA3">
      <w:pPr>
        <w:spacing w:before="180"/>
        <w:jc w:val="both"/>
      </w:pPr>
      <w:r>
        <w:t>Review the video for this session.</w:t>
      </w:r>
    </w:p>
    <w:p w14:paraId="7DF4225D" w14:textId="77777777" w:rsidR="003A6DA3" w:rsidRDefault="00B452BA">
      <w:pPr>
        <w:spacing w:before="360"/>
        <w:jc w:val="both"/>
      </w:pPr>
      <w:hyperlink r:id="rId6" w:history="1">
        <w:hyperlink r:id="rId7" w:history="1">
          <w:r>
            <w:rPr>
              <w:noProof/>
              <w:color w:val="0000FF"/>
              <w:u w:val="single"/>
            </w:rPr>
            <w:pict w14:anchorId="11761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35pt;height:101.25pt;mso-width-percent:0;mso-height-percent:0;mso-width-percent:0;mso-height-percent:0">
                <v:imagedata r:id="rId8" o:title=""/>
              </v:shape>
            </w:pict>
          </w:r>
        </w:hyperlink>
      </w:hyperlink>
    </w:p>
    <w:p w14:paraId="19D743C5" w14:textId="77777777" w:rsidR="003A6DA3" w:rsidRDefault="003A6DA3">
      <w:pPr>
        <w:spacing w:before="360"/>
      </w:pPr>
      <w:r>
        <w:rPr>
          <w:b/>
          <w:sz w:val="28"/>
        </w:rPr>
        <w:t>Engage</w:t>
      </w:r>
    </w:p>
    <w:p w14:paraId="724FAB50" w14:textId="77777777" w:rsidR="003A6DA3" w:rsidRDefault="003A6DA3">
      <w:pPr>
        <w:jc w:val="both"/>
      </w:pPr>
      <w:r>
        <w:t xml:space="preserve">Read </w:t>
      </w:r>
      <w:hyperlink r:id="rId9" w:history="1">
        <w:r>
          <w:rPr>
            <w:color w:val="0000FF"/>
            <w:u w:val="single"/>
          </w:rPr>
          <w:t>Acts 9:10–18</w:t>
        </w:r>
      </w:hyperlink>
      <w:r>
        <w:t>.</w:t>
      </w:r>
    </w:p>
    <w:p w14:paraId="756C1897" w14:textId="77777777" w:rsidR="003A6DA3" w:rsidRDefault="003A6DA3">
      <w:pPr>
        <w:spacing w:before="360"/>
      </w:pPr>
      <w:r>
        <w:rPr>
          <w:b/>
          <w:sz w:val="28"/>
        </w:rPr>
        <w:t>Consider</w:t>
      </w:r>
    </w:p>
    <w:p w14:paraId="4EF854DC" w14:textId="77777777" w:rsidR="003A6DA3" w:rsidRDefault="003A6DA3">
      <w:pPr>
        <w:jc w:val="both"/>
      </w:pPr>
      <w:r>
        <w:t xml:space="preserve">On the receiving end of Ananias’s obedience was a man named Saul. He was known for persecuting and killing Jesus’ followers until he had an amazing encounter with Jesus that changed his life. </w:t>
      </w:r>
      <w:proofErr w:type="gramStart"/>
      <w:r>
        <w:t>Later on</w:t>
      </w:r>
      <w:proofErr w:type="gramEnd"/>
      <w:r>
        <w:t>, he became a missionary and wrote a large portion of the New Testament. Right in the middle of Saul’s salvation story, God used a man named Ananias to play an important part in Saul’s faith journey.</w:t>
      </w:r>
    </w:p>
    <w:tbl>
      <w:tblPr>
        <w:tblW w:w="0" w:type="auto"/>
        <w:tblLayout w:type="fixed"/>
        <w:tblCellMar>
          <w:left w:w="0" w:type="dxa"/>
          <w:right w:w="0" w:type="dxa"/>
        </w:tblCellMar>
        <w:tblLook w:val="0000" w:firstRow="0" w:lastRow="0" w:firstColumn="0" w:lastColumn="0" w:noHBand="0" w:noVBand="0"/>
      </w:tblPr>
      <w:tblGrid>
        <w:gridCol w:w="8640"/>
      </w:tblGrid>
      <w:tr w:rsidR="003A6DA3" w:rsidRPr="00282249" w14:paraId="2667407C" w14:textId="77777777">
        <w:tblPrEx>
          <w:tblCellMar>
            <w:top w:w="0" w:type="dxa"/>
            <w:left w:w="0" w:type="dxa"/>
            <w:bottom w:w="0" w:type="dxa"/>
            <w:right w:w="0" w:type="dxa"/>
          </w:tblCellMar>
        </w:tblPrEx>
        <w:tc>
          <w:tcPr>
            <w:tcW w:w="8640" w:type="dxa"/>
            <w:tcBorders>
              <w:top w:val="nil"/>
              <w:left w:val="nil"/>
              <w:bottom w:val="nil"/>
              <w:right w:val="nil"/>
            </w:tcBorders>
          </w:tcPr>
          <w:p w14:paraId="2F9C2D6F" w14:textId="77777777" w:rsidR="00282249" w:rsidRDefault="00282249" w:rsidP="00282249"/>
          <w:p w14:paraId="27DC6D71" w14:textId="4F9CDF22" w:rsidR="003A6DA3" w:rsidRPr="00282249" w:rsidRDefault="00282249" w:rsidP="00282249">
            <w:pPr>
              <w:rPr>
                <w:b/>
                <w:bCs/>
              </w:rPr>
            </w:pPr>
            <w:r w:rsidRPr="00282249">
              <w:rPr>
                <w:b/>
                <w:bCs/>
              </w:rPr>
              <w:t>QUESTION</w:t>
            </w:r>
          </w:p>
          <w:p w14:paraId="378C8F6E" w14:textId="5028F5A4" w:rsidR="003A6DA3" w:rsidRPr="00282249" w:rsidRDefault="003A6DA3" w:rsidP="00282249">
            <w:r w:rsidRPr="00282249">
              <w:t>How did God speak to Ananias?</w:t>
            </w:r>
          </w:p>
        </w:tc>
      </w:tr>
    </w:tbl>
    <w:p w14:paraId="6221A07F" w14:textId="77777777" w:rsidR="003A6DA3" w:rsidRPr="00282249" w:rsidRDefault="003A6DA3" w:rsidP="00282249"/>
    <w:tbl>
      <w:tblPr>
        <w:tblW w:w="0" w:type="auto"/>
        <w:tblLayout w:type="fixed"/>
        <w:tblCellMar>
          <w:left w:w="0" w:type="dxa"/>
          <w:right w:w="0" w:type="dxa"/>
        </w:tblCellMar>
        <w:tblLook w:val="0000" w:firstRow="0" w:lastRow="0" w:firstColumn="0" w:lastColumn="0" w:noHBand="0" w:noVBand="0"/>
      </w:tblPr>
      <w:tblGrid>
        <w:gridCol w:w="8640"/>
      </w:tblGrid>
      <w:tr w:rsidR="003A6DA3" w:rsidRPr="00282249" w14:paraId="686FE42C" w14:textId="77777777">
        <w:tblPrEx>
          <w:tblCellMar>
            <w:top w:w="0" w:type="dxa"/>
            <w:left w:w="0" w:type="dxa"/>
            <w:bottom w:w="0" w:type="dxa"/>
            <w:right w:w="0" w:type="dxa"/>
          </w:tblCellMar>
        </w:tblPrEx>
        <w:tc>
          <w:tcPr>
            <w:tcW w:w="8640" w:type="dxa"/>
            <w:tcBorders>
              <w:top w:val="nil"/>
              <w:left w:val="nil"/>
              <w:bottom w:val="nil"/>
              <w:right w:val="nil"/>
            </w:tcBorders>
          </w:tcPr>
          <w:p w14:paraId="3F1724F8" w14:textId="3AD3B08E" w:rsidR="003A6DA3" w:rsidRPr="00282249" w:rsidRDefault="00282249" w:rsidP="00282249">
            <w:pPr>
              <w:rPr>
                <w:b/>
                <w:bCs/>
              </w:rPr>
            </w:pPr>
            <w:r w:rsidRPr="00282249">
              <w:rPr>
                <w:b/>
                <w:bCs/>
              </w:rPr>
              <w:t>QUESTION</w:t>
            </w:r>
          </w:p>
          <w:p w14:paraId="6153D71A" w14:textId="4E6469B2" w:rsidR="003A6DA3" w:rsidRPr="00282249" w:rsidRDefault="003A6DA3" w:rsidP="00282249">
            <w:r w:rsidRPr="00282249">
              <w:t>What was Ananias’s initial response when God told him to go to Saul?</w:t>
            </w:r>
          </w:p>
        </w:tc>
      </w:tr>
    </w:tbl>
    <w:p w14:paraId="2791631F" w14:textId="77777777" w:rsidR="003A6DA3" w:rsidRPr="00282249" w:rsidRDefault="003A6DA3" w:rsidP="00282249"/>
    <w:tbl>
      <w:tblPr>
        <w:tblW w:w="0" w:type="auto"/>
        <w:tblLayout w:type="fixed"/>
        <w:tblCellMar>
          <w:left w:w="0" w:type="dxa"/>
          <w:right w:w="0" w:type="dxa"/>
        </w:tblCellMar>
        <w:tblLook w:val="0000" w:firstRow="0" w:lastRow="0" w:firstColumn="0" w:lastColumn="0" w:noHBand="0" w:noVBand="0"/>
      </w:tblPr>
      <w:tblGrid>
        <w:gridCol w:w="8640"/>
      </w:tblGrid>
      <w:tr w:rsidR="003A6DA3" w:rsidRPr="00282249" w14:paraId="6C8F263C" w14:textId="77777777">
        <w:tblPrEx>
          <w:tblCellMar>
            <w:top w:w="0" w:type="dxa"/>
            <w:left w:w="0" w:type="dxa"/>
            <w:bottom w:w="0" w:type="dxa"/>
            <w:right w:w="0" w:type="dxa"/>
          </w:tblCellMar>
        </w:tblPrEx>
        <w:tc>
          <w:tcPr>
            <w:tcW w:w="8640" w:type="dxa"/>
            <w:tcBorders>
              <w:top w:val="nil"/>
              <w:left w:val="nil"/>
              <w:bottom w:val="nil"/>
              <w:right w:val="nil"/>
            </w:tcBorders>
          </w:tcPr>
          <w:p w14:paraId="0F946EC3" w14:textId="16C48109" w:rsidR="003A6DA3" w:rsidRPr="00282249" w:rsidRDefault="00282249" w:rsidP="00282249">
            <w:pPr>
              <w:rPr>
                <w:b/>
                <w:bCs/>
              </w:rPr>
            </w:pPr>
            <w:r w:rsidRPr="00282249">
              <w:rPr>
                <w:b/>
                <w:bCs/>
              </w:rPr>
              <w:t>QUESTION</w:t>
            </w:r>
          </w:p>
          <w:p w14:paraId="1507F001" w14:textId="7D37B8B0" w:rsidR="003A6DA3" w:rsidRPr="00282249" w:rsidRDefault="003A6DA3" w:rsidP="00282249">
            <w:r w:rsidRPr="00282249">
              <w:t>How would you respond if God wanted you to pray for someone who was known for persecuting Christians?</w:t>
            </w:r>
          </w:p>
        </w:tc>
      </w:tr>
    </w:tbl>
    <w:p w14:paraId="790EC651" w14:textId="77777777" w:rsidR="003A6DA3" w:rsidRDefault="003A6DA3">
      <w:pPr>
        <w:spacing w:before="360"/>
      </w:pPr>
      <w:r>
        <w:rPr>
          <w:b/>
          <w:sz w:val="28"/>
        </w:rPr>
        <w:t>Reflect</w:t>
      </w:r>
    </w:p>
    <w:p w14:paraId="46DB0185" w14:textId="77777777" w:rsidR="003A6DA3" w:rsidRDefault="003A6DA3">
      <w:pPr>
        <w:jc w:val="both"/>
      </w:pPr>
      <w:r>
        <w:t>Just like Ananias, we sometimes have excuses that tempt us to not obey God.</w:t>
      </w:r>
    </w:p>
    <w:tbl>
      <w:tblPr>
        <w:tblW w:w="0" w:type="auto"/>
        <w:tblLayout w:type="fixed"/>
        <w:tblCellMar>
          <w:left w:w="0" w:type="dxa"/>
          <w:right w:w="0" w:type="dxa"/>
        </w:tblCellMar>
        <w:tblLook w:val="0000" w:firstRow="0" w:lastRow="0" w:firstColumn="0" w:lastColumn="0" w:noHBand="0" w:noVBand="0"/>
      </w:tblPr>
      <w:tblGrid>
        <w:gridCol w:w="8640"/>
      </w:tblGrid>
      <w:tr w:rsidR="003A6DA3" w14:paraId="28D099CF" w14:textId="77777777">
        <w:tblPrEx>
          <w:tblCellMar>
            <w:top w:w="0" w:type="dxa"/>
            <w:left w:w="0" w:type="dxa"/>
            <w:bottom w:w="0" w:type="dxa"/>
            <w:right w:w="0" w:type="dxa"/>
          </w:tblCellMar>
        </w:tblPrEx>
        <w:tc>
          <w:tcPr>
            <w:tcW w:w="8640" w:type="dxa"/>
            <w:tcBorders>
              <w:top w:val="nil"/>
              <w:left w:val="nil"/>
              <w:bottom w:val="nil"/>
              <w:right w:val="nil"/>
            </w:tcBorders>
          </w:tcPr>
          <w:p w14:paraId="74891EBC" w14:textId="77777777" w:rsidR="00282249" w:rsidRDefault="00282249">
            <w:pPr>
              <w:jc w:val="both"/>
              <w:rPr>
                <w:b/>
                <w:bCs/>
              </w:rPr>
            </w:pPr>
          </w:p>
          <w:p w14:paraId="5AD61AF7" w14:textId="7210408C" w:rsidR="003A6DA3" w:rsidRPr="00282249" w:rsidRDefault="00282249">
            <w:pPr>
              <w:jc w:val="both"/>
              <w:rPr>
                <w:b/>
                <w:bCs/>
              </w:rPr>
            </w:pPr>
            <w:r w:rsidRPr="00282249">
              <w:rPr>
                <w:b/>
                <w:bCs/>
              </w:rPr>
              <w:t>QUESTION</w:t>
            </w:r>
          </w:p>
          <w:p w14:paraId="332941B6" w14:textId="4B41C4CF" w:rsidR="003A6DA3" w:rsidRDefault="003A6DA3">
            <w:pPr>
              <w:spacing w:before="90"/>
              <w:jc w:val="both"/>
            </w:pPr>
            <w:r w:rsidRPr="00282249">
              <w:t>What excuses do you have not to obey God when He speaks to you?</w:t>
            </w:r>
          </w:p>
          <w:p w14:paraId="2CD60027" w14:textId="50CAC007" w:rsidR="00282249" w:rsidRPr="00282249" w:rsidRDefault="00282249" w:rsidP="00282249">
            <w:pPr>
              <w:tabs>
                <w:tab w:val="left" w:pos="4976"/>
              </w:tabs>
            </w:pPr>
            <w:r>
              <w:tab/>
            </w:r>
          </w:p>
        </w:tc>
      </w:tr>
    </w:tbl>
    <w:p w14:paraId="2BC22FC3" w14:textId="77777777" w:rsidR="003A6DA3" w:rsidRDefault="003A6DA3">
      <w:pPr>
        <w:spacing w:before="360"/>
      </w:pPr>
      <w:r>
        <w:rPr>
          <w:b/>
          <w:sz w:val="28"/>
        </w:rPr>
        <w:lastRenderedPageBreak/>
        <w:t>Activate</w:t>
      </w:r>
    </w:p>
    <w:p w14:paraId="53AF1425" w14:textId="77777777" w:rsidR="003A6DA3" w:rsidRDefault="003A6DA3">
      <w:pPr>
        <w:jc w:val="both"/>
      </w:pPr>
      <w:r>
        <w:t>God wants to use us to help others, just like He used Ananias. Think about someone you know who you believe would never become a follower of Jesus. Pray for them today. Ask God for them to receive an opportunity to respond to His salvation.</w:t>
      </w:r>
    </w:p>
    <w:p w14:paraId="7EA4B424" w14:textId="77777777" w:rsidR="003A6DA3" w:rsidRDefault="003A6DA3">
      <w:pPr>
        <w:spacing w:before="360"/>
      </w:pPr>
      <w:r>
        <w:rPr>
          <w:b/>
          <w:sz w:val="28"/>
        </w:rPr>
        <w:t>Pray</w:t>
      </w:r>
    </w:p>
    <w:p w14:paraId="0F9FCE14" w14:textId="77777777" w:rsidR="003A6DA3" w:rsidRDefault="003A6DA3">
      <w:pPr>
        <w:jc w:val="both"/>
      </w:pPr>
      <w:r>
        <w:t>Father God, I want to hear Your voice and follow Your guidance for my life. Use me in big ways and in small ways to make an eternal impact in the world and in the life of each one I’m around. In Jesus’ name, I pray. Amen.</w:t>
      </w:r>
    </w:p>
    <w:p w14:paraId="2CAD7EDC" w14:textId="77777777" w:rsidR="00282249" w:rsidRDefault="00282249">
      <w:pPr>
        <w:spacing w:before="540"/>
      </w:pPr>
    </w:p>
    <w:p w14:paraId="013EE0E1" w14:textId="5B782EEF" w:rsidR="003A6DA3" w:rsidRDefault="003A6DA3">
      <w:pPr>
        <w:spacing w:before="540"/>
      </w:pPr>
      <w:r>
        <w:rPr>
          <w:b/>
          <w:sz w:val="48"/>
        </w:rPr>
        <w:t>Learn on Your Own</w:t>
      </w:r>
    </w:p>
    <w:p w14:paraId="6445CDC2" w14:textId="77777777" w:rsidR="003A6DA3" w:rsidRDefault="003A6DA3">
      <w:pPr>
        <w:spacing w:before="360"/>
      </w:pPr>
      <w:r>
        <w:rPr>
          <w:b/>
          <w:sz w:val="28"/>
        </w:rPr>
        <w:t>Day 2: Jesus at a Wedding</w:t>
      </w:r>
    </w:p>
    <w:p w14:paraId="64F38A41" w14:textId="77777777" w:rsidR="003A6DA3" w:rsidRDefault="003A6DA3">
      <w:pPr>
        <w:spacing w:before="360"/>
      </w:pPr>
      <w:r>
        <w:rPr>
          <w:b/>
          <w:sz w:val="28"/>
        </w:rPr>
        <w:t>Engage</w:t>
      </w:r>
    </w:p>
    <w:p w14:paraId="6E0BD1CD" w14:textId="77777777" w:rsidR="003A6DA3" w:rsidRDefault="003A6DA3">
      <w:pPr>
        <w:jc w:val="both"/>
      </w:pPr>
      <w:r>
        <w:t xml:space="preserve">Read </w:t>
      </w:r>
      <w:hyperlink r:id="rId10" w:history="1">
        <w:r>
          <w:rPr>
            <w:color w:val="0000FF"/>
            <w:u w:val="single"/>
          </w:rPr>
          <w:t>John 2:1–11</w:t>
        </w:r>
      </w:hyperlink>
      <w:r>
        <w:t>.</w:t>
      </w:r>
    </w:p>
    <w:p w14:paraId="567C9EC8" w14:textId="77777777" w:rsidR="003A6DA3" w:rsidRDefault="003A6DA3">
      <w:pPr>
        <w:spacing w:before="360"/>
      </w:pPr>
      <w:r>
        <w:rPr>
          <w:b/>
          <w:sz w:val="28"/>
        </w:rPr>
        <w:t>Consider</w:t>
      </w:r>
    </w:p>
    <w:tbl>
      <w:tblPr>
        <w:tblW w:w="0" w:type="auto"/>
        <w:tblLayout w:type="fixed"/>
        <w:tblCellMar>
          <w:left w:w="0" w:type="dxa"/>
          <w:right w:w="0" w:type="dxa"/>
        </w:tblCellMar>
        <w:tblLook w:val="0000" w:firstRow="0" w:lastRow="0" w:firstColumn="0" w:lastColumn="0" w:noHBand="0" w:noVBand="0"/>
      </w:tblPr>
      <w:tblGrid>
        <w:gridCol w:w="8640"/>
      </w:tblGrid>
      <w:tr w:rsidR="003A6DA3" w:rsidRPr="00282249" w14:paraId="485F1631" w14:textId="77777777">
        <w:tblPrEx>
          <w:tblCellMar>
            <w:top w:w="0" w:type="dxa"/>
            <w:left w:w="0" w:type="dxa"/>
            <w:bottom w:w="0" w:type="dxa"/>
            <w:right w:w="0" w:type="dxa"/>
          </w:tblCellMar>
        </w:tblPrEx>
        <w:tc>
          <w:tcPr>
            <w:tcW w:w="8640" w:type="dxa"/>
            <w:tcBorders>
              <w:top w:val="nil"/>
              <w:left w:val="nil"/>
              <w:bottom w:val="nil"/>
              <w:right w:val="nil"/>
            </w:tcBorders>
          </w:tcPr>
          <w:p w14:paraId="7401A649" w14:textId="77777777" w:rsidR="00282249" w:rsidRDefault="00282249" w:rsidP="00282249"/>
          <w:p w14:paraId="05E43B7F" w14:textId="479160DB" w:rsidR="003A6DA3" w:rsidRPr="00282249" w:rsidRDefault="00282249" w:rsidP="00282249">
            <w:pPr>
              <w:rPr>
                <w:b/>
                <w:bCs/>
              </w:rPr>
            </w:pPr>
            <w:r w:rsidRPr="00282249">
              <w:rPr>
                <w:b/>
                <w:bCs/>
              </w:rPr>
              <w:t>QUESTION</w:t>
            </w:r>
          </w:p>
          <w:p w14:paraId="507C3737" w14:textId="2F3D8375" w:rsidR="003A6DA3" w:rsidRPr="00282249" w:rsidRDefault="003A6DA3" w:rsidP="00282249">
            <w:r w:rsidRPr="00282249">
              <w:t>Why did Jesus not respond immediately to the need?</w:t>
            </w:r>
          </w:p>
        </w:tc>
      </w:tr>
    </w:tbl>
    <w:p w14:paraId="02E32E25" w14:textId="77777777" w:rsidR="003A6DA3" w:rsidRPr="00282249" w:rsidRDefault="003A6DA3" w:rsidP="00282249"/>
    <w:tbl>
      <w:tblPr>
        <w:tblW w:w="0" w:type="auto"/>
        <w:tblLayout w:type="fixed"/>
        <w:tblCellMar>
          <w:left w:w="0" w:type="dxa"/>
          <w:right w:w="0" w:type="dxa"/>
        </w:tblCellMar>
        <w:tblLook w:val="0000" w:firstRow="0" w:lastRow="0" w:firstColumn="0" w:lastColumn="0" w:noHBand="0" w:noVBand="0"/>
      </w:tblPr>
      <w:tblGrid>
        <w:gridCol w:w="8640"/>
      </w:tblGrid>
      <w:tr w:rsidR="003A6DA3" w:rsidRPr="00282249" w14:paraId="095AD496" w14:textId="77777777">
        <w:tblPrEx>
          <w:tblCellMar>
            <w:top w:w="0" w:type="dxa"/>
            <w:left w:w="0" w:type="dxa"/>
            <w:bottom w:w="0" w:type="dxa"/>
            <w:right w:w="0" w:type="dxa"/>
          </w:tblCellMar>
        </w:tblPrEx>
        <w:tc>
          <w:tcPr>
            <w:tcW w:w="8640" w:type="dxa"/>
            <w:tcBorders>
              <w:top w:val="nil"/>
              <w:left w:val="nil"/>
              <w:bottom w:val="nil"/>
              <w:right w:val="nil"/>
            </w:tcBorders>
          </w:tcPr>
          <w:p w14:paraId="606DFAD6" w14:textId="2537A945" w:rsidR="003A6DA3" w:rsidRPr="00282249" w:rsidRDefault="00282249" w:rsidP="00282249">
            <w:pPr>
              <w:rPr>
                <w:b/>
                <w:bCs/>
              </w:rPr>
            </w:pPr>
            <w:r w:rsidRPr="00282249">
              <w:rPr>
                <w:b/>
                <w:bCs/>
              </w:rPr>
              <w:t>QUESTION</w:t>
            </w:r>
          </w:p>
          <w:p w14:paraId="140B1CC1" w14:textId="65E8E76F" w:rsidR="003A6DA3" w:rsidRPr="00282249" w:rsidRDefault="003A6DA3" w:rsidP="00282249">
            <w:r w:rsidRPr="00282249">
              <w:t xml:space="preserve">What did Jesus’ mother say to the servants in verse </w:t>
            </w:r>
            <w:hyperlink r:id="rId11" w:history="1">
              <w:r w:rsidRPr="00282249">
                <w:rPr>
                  <w:color w:val="0000FF"/>
                  <w:u w:val="single"/>
                </w:rPr>
                <w:t>5</w:t>
              </w:r>
            </w:hyperlink>
            <w:r w:rsidRPr="00282249">
              <w:t>?</w:t>
            </w:r>
          </w:p>
        </w:tc>
      </w:tr>
    </w:tbl>
    <w:p w14:paraId="40178450" w14:textId="77777777" w:rsidR="003A6DA3" w:rsidRDefault="003A6DA3">
      <w:pPr>
        <w:spacing w:before="360"/>
        <w:jc w:val="both"/>
      </w:pPr>
      <w:r>
        <w:t>When Jesus told the servants what to do, it probably didn’t make much sense to them. They didn’t need more water! However, they obeyed and saw Jesus do more with their simple obedience than they could have ever done on their own.</w:t>
      </w:r>
    </w:p>
    <w:p w14:paraId="613BC5F4" w14:textId="77777777" w:rsidR="003A6DA3" w:rsidRDefault="003A6DA3">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3A6DA3" w14:paraId="53B05FEF" w14:textId="77777777">
        <w:tblPrEx>
          <w:tblCellMar>
            <w:top w:w="0" w:type="dxa"/>
            <w:left w:w="0" w:type="dxa"/>
            <w:bottom w:w="0" w:type="dxa"/>
            <w:right w:w="0" w:type="dxa"/>
          </w:tblCellMar>
        </w:tblPrEx>
        <w:tc>
          <w:tcPr>
            <w:tcW w:w="8640" w:type="dxa"/>
            <w:tcBorders>
              <w:top w:val="nil"/>
              <w:left w:val="nil"/>
              <w:bottom w:val="nil"/>
              <w:right w:val="nil"/>
            </w:tcBorders>
          </w:tcPr>
          <w:p w14:paraId="4D261A20" w14:textId="49BF0B24" w:rsidR="003A6DA3" w:rsidRPr="00282249" w:rsidRDefault="00282249" w:rsidP="00282249">
            <w:pPr>
              <w:rPr>
                <w:b/>
                <w:bCs/>
              </w:rPr>
            </w:pPr>
            <w:r w:rsidRPr="00282249">
              <w:rPr>
                <w:b/>
                <w:bCs/>
              </w:rPr>
              <w:t>QUESTION</w:t>
            </w:r>
          </w:p>
          <w:p w14:paraId="2994FCBB" w14:textId="411B47EC" w:rsidR="003A6DA3" w:rsidRDefault="003A6DA3" w:rsidP="00282249">
            <w:r w:rsidRPr="00282249">
              <w:t>How might you respond if Jesus told you to do something that didn’t make much sense in the moment?</w:t>
            </w:r>
          </w:p>
        </w:tc>
      </w:tr>
    </w:tbl>
    <w:p w14:paraId="5BFD51B9" w14:textId="77777777" w:rsidR="00282249" w:rsidRDefault="00282249">
      <w:pPr>
        <w:spacing w:before="360"/>
      </w:pPr>
    </w:p>
    <w:p w14:paraId="022EFE9D" w14:textId="4EA2F0D1" w:rsidR="003A6DA3" w:rsidRDefault="003A6DA3">
      <w:pPr>
        <w:spacing w:before="360"/>
      </w:pPr>
      <w:r>
        <w:rPr>
          <w:b/>
          <w:sz w:val="28"/>
        </w:rPr>
        <w:lastRenderedPageBreak/>
        <w:t>Activate</w:t>
      </w:r>
    </w:p>
    <w:p w14:paraId="5FEA866E" w14:textId="77777777" w:rsidR="003A6DA3" w:rsidRDefault="003A6DA3">
      <w:pPr>
        <w:jc w:val="both"/>
      </w:pPr>
      <w:r>
        <w:t>Write out the phrase, “Do whatever He tells you.” Put it somewhere visible so you’ll often see it this week. Let it serve as a reminder to be fully obedient to God.</w:t>
      </w:r>
    </w:p>
    <w:p w14:paraId="4334090C" w14:textId="77777777" w:rsidR="003A6DA3" w:rsidRDefault="003A6DA3">
      <w:pPr>
        <w:spacing w:before="360"/>
      </w:pPr>
      <w:r>
        <w:rPr>
          <w:b/>
          <w:sz w:val="28"/>
        </w:rPr>
        <w:t>Pray</w:t>
      </w:r>
    </w:p>
    <w:p w14:paraId="3E4BEF18" w14:textId="77777777" w:rsidR="003A6DA3" w:rsidRDefault="003A6DA3">
      <w:pPr>
        <w:jc w:val="both"/>
      </w:pPr>
      <w:r>
        <w:t>Miracle-working God, I know that You are powerful and able to do so much more than I can imagine. Help me to remember that You know best, even when it doesn’t make sense to me. Help me to be obedient to whatever You tell me to do. Amen.</w:t>
      </w:r>
    </w:p>
    <w:p w14:paraId="2A6B2B42" w14:textId="77777777" w:rsidR="00282249" w:rsidRDefault="00282249">
      <w:pPr>
        <w:spacing w:before="540"/>
      </w:pPr>
    </w:p>
    <w:p w14:paraId="47F1F624" w14:textId="2EE1E06B" w:rsidR="003A6DA3" w:rsidRDefault="003A6DA3">
      <w:pPr>
        <w:spacing w:before="540"/>
      </w:pPr>
      <w:r>
        <w:rPr>
          <w:b/>
          <w:sz w:val="48"/>
        </w:rPr>
        <w:t>Learn on Your Own</w:t>
      </w:r>
    </w:p>
    <w:p w14:paraId="287CAE87" w14:textId="77777777" w:rsidR="003A6DA3" w:rsidRDefault="003A6DA3">
      <w:pPr>
        <w:spacing w:before="360"/>
      </w:pPr>
      <w:r>
        <w:rPr>
          <w:b/>
          <w:sz w:val="28"/>
        </w:rPr>
        <w:t>Day 3: When Bushes Talk</w:t>
      </w:r>
    </w:p>
    <w:p w14:paraId="524036A7" w14:textId="77777777" w:rsidR="003A6DA3" w:rsidRDefault="003A6DA3">
      <w:pPr>
        <w:spacing w:before="360"/>
      </w:pPr>
      <w:r>
        <w:rPr>
          <w:b/>
          <w:sz w:val="28"/>
        </w:rPr>
        <w:t>Engage</w:t>
      </w:r>
    </w:p>
    <w:p w14:paraId="047D74B2" w14:textId="77777777" w:rsidR="003A6DA3" w:rsidRDefault="003A6DA3">
      <w:pPr>
        <w:jc w:val="both"/>
      </w:pPr>
      <w:r>
        <w:t xml:space="preserve">Read </w:t>
      </w:r>
      <w:hyperlink r:id="rId12" w:history="1">
        <w:r>
          <w:rPr>
            <w:color w:val="0000FF"/>
            <w:u w:val="single"/>
          </w:rPr>
          <w:t>Exodus 3:1–15</w:t>
        </w:r>
      </w:hyperlink>
      <w:r>
        <w:t>.</w:t>
      </w:r>
    </w:p>
    <w:p w14:paraId="5BF283D7" w14:textId="77777777" w:rsidR="003A6DA3" w:rsidRDefault="003A6DA3">
      <w:pPr>
        <w:spacing w:before="360"/>
      </w:pPr>
      <w:r>
        <w:rPr>
          <w:b/>
          <w:sz w:val="28"/>
        </w:rPr>
        <w:t>Consider</w:t>
      </w:r>
    </w:p>
    <w:p w14:paraId="01B8AB45" w14:textId="77777777" w:rsidR="003A6DA3" w:rsidRDefault="003A6DA3">
      <w:pPr>
        <w:jc w:val="both"/>
      </w:pPr>
      <w:r>
        <w:t xml:space="preserve">Moses has one of the most interesting stories in the Bible. After killing a man in Egypt, he fled to the desert and became a shepherd. But God wasn’t finished with him. Moses would go on to lead God’s people out of slavery! Everything changed when God </w:t>
      </w:r>
      <w:proofErr w:type="gramStart"/>
      <w:r>
        <w:t>spoke</w:t>
      </w:r>
      <w:proofErr w:type="gramEnd"/>
      <w:r>
        <w:t xml:space="preserve"> and Moses responded.</w:t>
      </w:r>
    </w:p>
    <w:tbl>
      <w:tblPr>
        <w:tblW w:w="0" w:type="auto"/>
        <w:tblLayout w:type="fixed"/>
        <w:tblCellMar>
          <w:left w:w="0" w:type="dxa"/>
          <w:right w:w="0" w:type="dxa"/>
        </w:tblCellMar>
        <w:tblLook w:val="0000" w:firstRow="0" w:lastRow="0" w:firstColumn="0" w:lastColumn="0" w:noHBand="0" w:noVBand="0"/>
      </w:tblPr>
      <w:tblGrid>
        <w:gridCol w:w="8640"/>
      </w:tblGrid>
      <w:tr w:rsidR="003A6DA3" w:rsidRPr="00282249" w14:paraId="6C3C2700" w14:textId="77777777">
        <w:tblPrEx>
          <w:tblCellMar>
            <w:top w:w="0" w:type="dxa"/>
            <w:left w:w="0" w:type="dxa"/>
            <w:bottom w:w="0" w:type="dxa"/>
            <w:right w:w="0" w:type="dxa"/>
          </w:tblCellMar>
        </w:tblPrEx>
        <w:tc>
          <w:tcPr>
            <w:tcW w:w="8640" w:type="dxa"/>
            <w:tcBorders>
              <w:top w:val="nil"/>
              <w:left w:val="nil"/>
              <w:bottom w:val="nil"/>
              <w:right w:val="nil"/>
            </w:tcBorders>
          </w:tcPr>
          <w:p w14:paraId="2AB53B6B" w14:textId="77777777" w:rsidR="00282249" w:rsidRDefault="00282249" w:rsidP="00282249"/>
          <w:p w14:paraId="248F3994" w14:textId="72A1BCC7" w:rsidR="003A6DA3" w:rsidRPr="00282249" w:rsidRDefault="00282249" w:rsidP="00282249">
            <w:pPr>
              <w:rPr>
                <w:b/>
                <w:bCs/>
              </w:rPr>
            </w:pPr>
            <w:r w:rsidRPr="00282249">
              <w:rPr>
                <w:b/>
                <w:bCs/>
              </w:rPr>
              <w:t>QUESTION</w:t>
            </w:r>
          </w:p>
          <w:p w14:paraId="2079659E" w14:textId="41D41C66" w:rsidR="003A6DA3" w:rsidRPr="00282249" w:rsidRDefault="003A6DA3" w:rsidP="00282249">
            <w:r w:rsidRPr="00282249">
              <w:t>What was Moses doing when the angel of the Lord spoke to him from the burning bush?</w:t>
            </w:r>
          </w:p>
        </w:tc>
      </w:tr>
    </w:tbl>
    <w:p w14:paraId="5AB12B93" w14:textId="77777777" w:rsidR="003A6DA3" w:rsidRPr="00282249" w:rsidRDefault="003A6DA3" w:rsidP="00282249"/>
    <w:tbl>
      <w:tblPr>
        <w:tblW w:w="0" w:type="auto"/>
        <w:tblLayout w:type="fixed"/>
        <w:tblCellMar>
          <w:left w:w="0" w:type="dxa"/>
          <w:right w:w="0" w:type="dxa"/>
        </w:tblCellMar>
        <w:tblLook w:val="0000" w:firstRow="0" w:lastRow="0" w:firstColumn="0" w:lastColumn="0" w:noHBand="0" w:noVBand="0"/>
      </w:tblPr>
      <w:tblGrid>
        <w:gridCol w:w="8640"/>
      </w:tblGrid>
      <w:tr w:rsidR="003A6DA3" w:rsidRPr="00282249" w14:paraId="74FEB4FE" w14:textId="77777777">
        <w:tblPrEx>
          <w:tblCellMar>
            <w:top w:w="0" w:type="dxa"/>
            <w:left w:w="0" w:type="dxa"/>
            <w:bottom w:w="0" w:type="dxa"/>
            <w:right w:w="0" w:type="dxa"/>
          </w:tblCellMar>
        </w:tblPrEx>
        <w:tc>
          <w:tcPr>
            <w:tcW w:w="8640" w:type="dxa"/>
            <w:tcBorders>
              <w:top w:val="nil"/>
              <w:left w:val="nil"/>
              <w:bottom w:val="nil"/>
              <w:right w:val="nil"/>
            </w:tcBorders>
          </w:tcPr>
          <w:p w14:paraId="59E19AEA" w14:textId="1418B251" w:rsidR="003A6DA3" w:rsidRPr="00282249" w:rsidRDefault="00282249" w:rsidP="00282249">
            <w:pPr>
              <w:rPr>
                <w:b/>
                <w:bCs/>
              </w:rPr>
            </w:pPr>
            <w:r w:rsidRPr="00282249">
              <w:rPr>
                <w:b/>
                <w:bCs/>
              </w:rPr>
              <w:t>QUESTION</w:t>
            </w:r>
          </w:p>
          <w:p w14:paraId="21BD44A2" w14:textId="01524382" w:rsidR="003A6DA3" w:rsidRPr="00282249" w:rsidRDefault="003A6DA3" w:rsidP="00282249">
            <w:r w:rsidRPr="00282249">
              <w:t>When Moses questioned if he could do what God had called him to do, what did God promise him (verse</w:t>
            </w:r>
            <w:r w:rsidRPr="00282249">
              <w:rPr>
                <w:color w:val="0000FF"/>
                <w:u w:val="single"/>
              </w:rPr>
              <w:t xml:space="preserve"> </w:t>
            </w:r>
            <w:hyperlink r:id="rId13" w:history="1">
              <w:r w:rsidRPr="00282249">
                <w:rPr>
                  <w:color w:val="0000FF"/>
                  <w:u w:val="single"/>
                </w:rPr>
                <w:t>12</w:t>
              </w:r>
            </w:hyperlink>
            <w:r w:rsidRPr="00282249">
              <w:t>)?</w:t>
            </w:r>
          </w:p>
        </w:tc>
      </w:tr>
    </w:tbl>
    <w:p w14:paraId="43A6412C" w14:textId="77777777" w:rsidR="003A6DA3" w:rsidRDefault="003A6DA3">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3A6DA3" w14:paraId="58D1F390" w14:textId="77777777">
        <w:tblPrEx>
          <w:tblCellMar>
            <w:top w:w="0" w:type="dxa"/>
            <w:left w:w="0" w:type="dxa"/>
            <w:bottom w:w="0" w:type="dxa"/>
            <w:right w:w="0" w:type="dxa"/>
          </w:tblCellMar>
        </w:tblPrEx>
        <w:tc>
          <w:tcPr>
            <w:tcW w:w="8640" w:type="dxa"/>
            <w:tcBorders>
              <w:top w:val="nil"/>
              <w:left w:val="nil"/>
              <w:bottom w:val="nil"/>
              <w:right w:val="nil"/>
            </w:tcBorders>
          </w:tcPr>
          <w:p w14:paraId="51EE166E" w14:textId="1A29D706" w:rsidR="00282249" w:rsidRPr="00282249" w:rsidRDefault="00282249" w:rsidP="00282249">
            <w:pPr>
              <w:rPr>
                <w:b/>
                <w:bCs/>
              </w:rPr>
            </w:pPr>
            <w:r w:rsidRPr="00282249">
              <w:rPr>
                <w:b/>
                <w:bCs/>
              </w:rPr>
              <w:t>QUESTION</w:t>
            </w:r>
          </w:p>
          <w:p w14:paraId="351A9BA6" w14:textId="522ACCEE" w:rsidR="003A6DA3" w:rsidRDefault="003A6DA3" w:rsidP="00282249">
            <w:r w:rsidRPr="00282249">
              <w:t>Why do you think God likes to use average people to do such big things?</w:t>
            </w:r>
          </w:p>
        </w:tc>
      </w:tr>
    </w:tbl>
    <w:p w14:paraId="1FE1EB6A" w14:textId="77777777" w:rsidR="003A6DA3" w:rsidRDefault="003A6DA3">
      <w:pPr>
        <w:spacing w:before="360"/>
      </w:pPr>
      <w:r>
        <w:rPr>
          <w:b/>
          <w:sz w:val="28"/>
        </w:rPr>
        <w:t>Activate</w:t>
      </w:r>
    </w:p>
    <w:p w14:paraId="391116ED" w14:textId="77777777" w:rsidR="003A6DA3" w:rsidRDefault="003A6DA3">
      <w:pPr>
        <w:jc w:val="both"/>
      </w:pPr>
      <w:r>
        <w:t>Take a moment to pray and ask God how you can make a difference. Let Him know of your desire to obey.</w:t>
      </w:r>
    </w:p>
    <w:p w14:paraId="5FA95EA2" w14:textId="77777777" w:rsidR="003A6DA3" w:rsidRDefault="003A6DA3">
      <w:pPr>
        <w:spacing w:before="360"/>
      </w:pPr>
      <w:r>
        <w:rPr>
          <w:b/>
          <w:sz w:val="28"/>
        </w:rPr>
        <w:lastRenderedPageBreak/>
        <w:t>Pray</w:t>
      </w:r>
    </w:p>
    <w:p w14:paraId="7FA05333" w14:textId="77777777" w:rsidR="003A6DA3" w:rsidRDefault="003A6DA3">
      <w:pPr>
        <w:jc w:val="both"/>
      </w:pPr>
      <w:r>
        <w:t>Father, thank You that You can use anybody to do great things. No matter how average or unqualified I feel, I trust that You can use me. Help me to surrender everything to You and to listen for Your voice. In Jesus’ name, I pray. Amen.</w:t>
      </w:r>
    </w:p>
    <w:p w14:paraId="41338494" w14:textId="77777777" w:rsidR="00282249" w:rsidRDefault="00282249">
      <w:pPr>
        <w:spacing w:before="540"/>
      </w:pPr>
    </w:p>
    <w:p w14:paraId="423716CA" w14:textId="0332715C" w:rsidR="003A6DA3" w:rsidRDefault="003A6DA3">
      <w:pPr>
        <w:spacing w:before="540"/>
      </w:pPr>
      <w:r>
        <w:rPr>
          <w:b/>
          <w:sz w:val="48"/>
        </w:rPr>
        <w:t>Learn on Your Own</w:t>
      </w:r>
    </w:p>
    <w:p w14:paraId="567224B7" w14:textId="77777777" w:rsidR="003A6DA3" w:rsidRDefault="003A6DA3">
      <w:pPr>
        <w:spacing w:before="360"/>
      </w:pPr>
      <w:r>
        <w:rPr>
          <w:b/>
          <w:sz w:val="28"/>
        </w:rPr>
        <w:t>Day 4: A New Kind of Fishing</w:t>
      </w:r>
    </w:p>
    <w:p w14:paraId="73F76F72" w14:textId="77777777" w:rsidR="003A6DA3" w:rsidRDefault="003A6DA3">
      <w:pPr>
        <w:spacing w:before="360"/>
      </w:pPr>
      <w:r>
        <w:rPr>
          <w:b/>
          <w:sz w:val="28"/>
        </w:rPr>
        <w:t>Engage</w:t>
      </w:r>
    </w:p>
    <w:p w14:paraId="767B68FD" w14:textId="77777777" w:rsidR="003A6DA3" w:rsidRDefault="003A6DA3">
      <w:pPr>
        <w:jc w:val="both"/>
      </w:pPr>
      <w:r>
        <w:t xml:space="preserve">Read </w:t>
      </w:r>
      <w:hyperlink r:id="rId14" w:history="1">
        <w:r>
          <w:rPr>
            <w:color w:val="0000FF"/>
            <w:u w:val="single"/>
          </w:rPr>
          <w:t>Matthew 4:18–22</w:t>
        </w:r>
      </w:hyperlink>
      <w:r>
        <w:t>.</w:t>
      </w:r>
    </w:p>
    <w:p w14:paraId="7777A66C" w14:textId="77777777" w:rsidR="003A6DA3" w:rsidRDefault="003A6DA3">
      <w:pPr>
        <w:spacing w:before="360"/>
      </w:pPr>
      <w:r>
        <w:rPr>
          <w:b/>
          <w:sz w:val="28"/>
        </w:rPr>
        <w:t>Consider</w:t>
      </w:r>
    </w:p>
    <w:p w14:paraId="44386875" w14:textId="77777777" w:rsidR="003A6DA3" w:rsidRDefault="003A6DA3">
      <w:pPr>
        <w:jc w:val="both"/>
      </w:pPr>
      <w:r>
        <w:t>As Jesus began His ministry, He called a group of men to join Him. He told Simon Peter and Andrew that He wanted to teach them to fish for people! Because they obeyed, Jesus taught them to draw people into the kingdom of God.</w:t>
      </w:r>
    </w:p>
    <w:tbl>
      <w:tblPr>
        <w:tblW w:w="0" w:type="auto"/>
        <w:tblLayout w:type="fixed"/>
        <w:tblCellMar>
          <w:left w:w="0" w:type="dxa"/>
          <w:right w:w="0" w:type="dxa"/>
        </w:tblCellMar>
        <w:tblLook w:val="0000" w:firstRow="0" w:lastRow="0" w:firstColumn="0" w:lastColumn="0" w:noHBand="0" w:noVBand="0"/>
      </w:tblPr>
      <w:tblGrid>
        <w:gridCol w:w="8640"/>
      </w:tblGrid>
      <w:tr w:rsidR="003A6DA3" w:rsidRPr="00282249" w14:paraId="364B8805" w14:textId="77777777">
        <w:tblPrEx>
          <w:tblCellMar>
            <w:top w:w="0" w:type="dxa"/>
            <w:left w:w="0" w:type="dxa"/>
            <w:bottom w:w="0" w:type="dxa"/>
            <w:right w:w="0" w:type="dxa"/>
          </w:tblCellMar>
        </w:tblPrEx>
        <w:tc>
          <w:tcPr>
            <w:tcW w:w="8640" w:type="dxa"/>
            <w:tcBorders>
              <w:top w:val="nil"/>
              <w:left w:val="nil"/>
              <w:bottom w:val="nil"/>
              <w:right w:val="nil"/>
            </w:tcBorders>
          </w:tcPr>
          <w:p w14:paraId="5F2D5939" w14:textId="77777777" w:rsidR="00282249" w:rsidRDefault="00282249" w:rsidP="00282249"/>
          <w:p w14:paraId="430C27A5" w14:textId="3F7B8E94" w:rsidR="003A6DA3" w:rsidRPr="00282249" w:rsidRDefault="00282249" w:rsidP="00282249">
            <w:pPr>
              <w:rPr>
                <w:b/>
                <w:bCs/>
              </w:rPr>
            </w:pPr>
            <w:r w:rsidRPr="00282249">
              <w:rPr>
                <w:b/>
                <w:bCs/>
              </w:rPr>
              <w:t>QUESTION</w:t>
            </w:r>
          </w:p>
          <w:p w14:paraId="4365DFE7" w14:textId="021990B9" w:rsidR="003A6DA3" w:rsidRPr="00282249" w:rsidRDefault="003A6DA3" w:rsidP="00282249">
            <w:r w:rsidRPr="00282249">
              <w:t>What did Simon and Andrew do for a living before Jesus called them?</w:t>
            </w:r>
          </w:p>
        </w:tc>
      </w:tr>
    </w:tbl>
    <w:p w14:paraId="0AADFF43" w14:textId="77777777" w:rsidR="003A6DA3" w:rsidRPr="00282249" w:rsidRDefault="003A6DA3" w:rsidP="00282249"/>
    <w:tbl>
      <w:tblPr>
        <w:tblW w:w="0" w:type="auto"/>
        <w:tblLayout w:type="fixed"/>
        <w:tblCellMar>
          <w:left w:w="0" w:type="dxa"/>
          <w:right w:w="0" w:type="dxa"/>
        </w:tblCellMar>
        <w:tblLook w:val="0000" w:firstRow="0" w:lastRow="0" w:firstColumn="0" w:lastColumn="0" w:noHBand="0" w:noVBand="0"/>
      </w:tblPr>
      <w:tblGrid>
        <w:gridCol w:w="8640"/>
      </w:tblGrid>
      <w:tr w:rsidR="003A6DA3" w:rsidRPr="00282249" w14:paraId="4FF3550C" w14:textId="77777777">
        <w:tblPrEx>
          <w:tblCellMar>
            <w:top w:w="0" w:type="dxa"/>
            <w:left w:w="0" w:type="dxa"/>
            <w:bottom w:w="0" w:type="dxa"/>
            <w:right w:w="0" w:type="dxa"/>
          </w:tblCellMar>
        </w:tblPrEx>
        <w:tc>
          <w:tcPr>
            <w:tcW w:w="8640" w:type="dxa"/>
            <w:tcBorders>
              <w:top w:val="nil"/>
              <w:left w:val="nil"/>
              <w:bottom w:val="nil"/>
              <w:right w:val="nil"/>
            </w:tcBorders>
          </w:tcPr>
          <w:p w14:paraId="50265FD7" w14:textId="6BA29561" w:rsidR="003A6DA3" w:rsidRPr="00282249" w:rsidRDefault="00282249" w:rsidP="00282249">
            <w:pPr>
              <w:rPr>
                <w:b/>
                <w:bCs/>
              </w:rPr>
            </w:pPr>
            <w:r w:rsidRPr="00282249">
              <w:rPr>
                <w:b/>
                <w:bCs/>
              </w:rPr>
              <w:t>QUESTION</w:t>
            </w:r>
          </w:p>
          <w:p w14:paraId="50CC7D64" w14:textId="57499BC1" w:rsidR="003A6DA3" w:rsidRPr="00282249" w:rsidRDefault="003A6DA3" w:rsidP="00282249">
            <w:r w:rsidRPr="00282249">
              <w:t>What do you think Simon and Andrew thought when Jesus said He would show them how to fish for people?</w:t>
            </w:r>
          </w:p>
        </w:tc>
      </w:tr>
    </w:tbl>
    <w:p w14:paraId="71D9ACB5" w14:textId="77777777" w:rsidR="003A6DA3" w:rsidRDefault="003A6DA3">
      <w:pPr>
        <w:spacing w:before="360"/>
      </w:pPr>
      <w:r>
        <w:rPr>
          <w:b/>
          <w:sz w:val="28"/>
        </w:rPr>
        <w:t>Reflect</w:t>
      </w:r>
    </w:p>
    <w:p w14:paraId="46C38AA6" w14:textId="77777777" w:rsidR="003A6DA3" w:rsidRDefault="003A6DA3">
      <w:pPr>
        <w:jc w:val="both"/>
      </w:pPr>
      <w:r>
        <w:t xml:space="preserve">All four of these first disciples had to leave something behind </w:t>
      </w:r>
      <w:proofErr w:type="gramStart"/>
      <w:r>
        <w:t>in order to</w:t>
      </w:r>
      <w:proofErr w:type="gramEnd"/>
      <w:r>
        <w:t xml:space="preserve"> respond to Jesus.</w:t>
      </w:r>
    </w:p>
    <w:tbl>
      <w:tblPr>
        <w:tblW w:w="0" w:type="auto"/>
        <w:tblLayout w:type="fixed"/>
        <w:tblCellMar>
          <w:left w:w="0" w:type="dxa"/>
          <w:right w:w="0" w:type="dxa"/>
        </w:tblCellMar>
        <w:tblLook w:val="0000" w:firstRow="0" w:lastRow="0" w:firstColumn="0" w:lastColumn="0" w:noHBand="0" w:noVBand="0"/>
      </w:tblPr>
      <w:tblGrid>
        <w:gridCol w:w="8640"/>
      </w:tblGrid>
      <w:tr w:rsidR="003A6DA3" w14:paraId="0FC3DE8F" w14:textId="77777777">
        <w:tblPrEx>
          <w:tblCellMar>
            <w:top w:w="0" w:type="dxa"/>
            <w:left w:w="0" w:type="dxa"/>
            <w:bottom w:w="0" w:type="dxa"/>
            <w:right w:w="0" w:type="dxa"/>
          </w:tblCellMar>
        </w:tblPrEx>
        <w:tc>
          <w:tcPr>
            <w:tcW w:w="8640" w:type="dxa"/>
            <w:tcBorders>
              <w:top w:val="nil"/>
              <w:left w:val="nil"/>
              <w:bottom w:val="nil"/>
              <w:right w:val="nil"/>
            </w:tcBorders>
          </w:tcPr>
          <w:p w14:paraId="31B8A1EA" w14:textId="77777777" w:rsidR="00282249" w:rsidRDefault="00282249" w:rsidP="00282249"/>
          <w:p w14:paraId="56AAD58D" w14:textId="0F670A0B" w:rsidR="003A6DA3" w:rsidRPr="00282249" w:rsidRDefault="00282249" w:rsidP="00282249">
            <w:pPr>
              <w:rPr>
                <w:b/>
                <w:bCs/>
              </w:rPr>
            </w:pPr>
            <w:r w:rsidRPr="00282249">
              <w:rPr>
                <w:b/>
                <w:bCs/>
              </w:rPr>
              <w:t>QUESTION</w:t>
            </w:r>
          </w:p>
          <w:p w14:paraId="16E9508D" w14:textId="7EF8FE77" w:rsidR="003A6DA3" w:rsidRDefault="003A6DA3" w:rsidP="00282249">
            <w:r w:rsidRPr="00282249">
              <w:t xml:space="preserve">In your own life, what might you have to leave behind </w:t>
            </w:r>
            <w:proofErr w:type="gramStart"/>
            <w:r w:rsidRPr="00282249">
              <w:t>in order to</w:t>
            </w:r>
            <w:proofErr w:type="gramEnd"/>
            <w:r w:rsidRPr="00282249">
              <w:t xml:space="preserve"> follow Jesus more closely?</w:t>
            </w:r>
          </w:p>
        </w:tc>
      </w:tr>
    </w:tbl>
    <w:p w14:paraId="247A5962" w14:textId="77777777" w:rsidR="003A6DA3" w:rsidRDefault="003A6DA3">
      <w:pPr>
        <w:spacing w:before="360"/>
      </w:pPr>
      <w:r>
        <w:rPr>
          <w:b/>
          <w:sz w:val="28"/>
        </w:rPr>
        <w:t>Activate</w:t>
      </w:r>
    </w:p>
    <w:p w14:paraId="04C3DA79" w14:textId="77777777" w:rsidR="003A6DA3" w:rsidRDefault="003A6DA3">
      <w:pPr>
        <w:jc w:val="both"/>
      </w:pPr>
      <w:r>
        <w:t xml:space="preserve">Based on your answers to the previous question, make a list of what you may need to leave behind </w:t>
      </w:r>
      <w:proofErr w:type="gramStart"/>
      <w:r>
        <w:t>in order to</w:t>
      </w:r>
      <w:proofErr w:type="gramEnd"/>
      <w:r>
        <w:t xml:space="preserve"> follow Jesus. Place it in your Bible or journal. Review it regularly to see how you are doing at letting go.</w:t>
      </w:r>
    </w:p>
    <w:p w14:paraId="1041DFA8" w14:textId="77777777" w:rsidR="00282249" w:rsidRDefault="00282249">
      <w:pPr>
        <w:spacing w:before="360"/>
        <w:rPr>
          <w:b/>
          <w:sz w:val="28"/>
        </w:rPr>
      </w:pPr>
    </w:p>
    <w:p w14:paraId="68A10D93" w14:textId="31471D75" w:rsidR="003A6DA3" w:rsidRDefault="003A6DA3">
      <w:pPr>
        <w:spacing w:before="360"/>
      </w:pPr>
      <w:r>
        <w:rPr>
          <w:b/>
          <w:sz w:val="28"/>
        </w:rPr>
        <w:lastRenderedPageBreak/>
        <w:t>Pray</w:t>
      </w:r>
    </w:p>
    <w:p w14:paraId="0592B465" w14:textId="77777777" w:rsidR="003A6DA3" w:rsidRDefault="003A6DA3">
      <w:pPr>
        <w:jc w:val="both"/>
      </w:pPr>
      <w:r>
        <w:t>Father God, help me to be completely obedient and willing to leave everything to follow You. I pray that Your followers all over the world will do the same. Amen.</w:t>
      </w:r>
    </w:p>
    <w:p w14:paraId="3E5AB4B0" w14:textId="77777777" w:rsidR="00282249" w:rsidRDefault="00282249">
      <w:pPr>
        <w:spacing w:before="540"/>
      </w:pPr>
    </w:p>
    <w:p w14:paraId="02AE0595" w14:textId="6015C606" w:rsidR="003A6DA3" w:rsidRDefault="003A6DA3">
      <w:pPr>
        <w:spacing w:before="540"/>
      </w:pPr>
      <w:r>
        <w:rPr>
          <w:b/>
          <w:sz w:val="48"/>
        </w:rPr>
        <w:t>Learn on Your Own</w:t>
      </w:r>
    </w:p>
    <w:p w14:paraId="6918C918" w14:textId="77777777" w:rsidR="003A6DA3" w:rsidRDefault="003A6DA3">
      <w:pPr>
        <w:spacing w:before="360"/>
      </w:pPr>
      <w:r>
        <w:rPr>
          <w:b/>
          <w:sz w:val="28"/>
        </w:rPr>
        <w:t>Day 5: Here I Am!</w:t>
      </w:r>
    </w:p>
    <w:p w14:paraId="76E77EC0" w14:textId="77777777" w:rsidR="003A6DA3" w:rsidRDefault="003A6DA3">
      <w:pPr>
        <w:spacing w:before="360"/>
      </w:pPr>
      <w:r>
        <w:rPr>
          <w:b/>
          <w:sz w:val="28"/>
        </w:rPr>
        <w:t>Engage</w:t>
      </w:r>
    </w:p>
    <w:p w14:paraId="29F68536" w14:textId="77777777" w:rsidR="003A6DA3" w:rsidRDefault="003A6DA3">
      <w:pPr>
        <w:jc w:val="both"/>
      </w:pPr>
      <w:r>
        <w:t xml:space="preserve">Read </w:t>
      </w:r>
      <w:hyperlink r:id="rId15" w:history="1">
        <w:r>
          <w:rPr>
            <w:color w:val="0000FF"/>
            <w:u w:val="single"/>
          </w:rPr>
          <w:t>1 Samuel 3:1–14</w:t>
        </w:r>
      </w:hyperlink>
      <w:r>
        <w:t>.</w:t>
      </w:r>
    </w:p>
    <w:p w14:paraId="71612D06" w14:textId="77777777" w:rsidR="003A6DA3" w:rsidRDefault="003A6DA3">
      <w:pPr>
        <w:spacing w:before="360"/>
      </w:pPr>
      <w:r>
        <w:rPr>
          <w:b/>
          <w:sz w:val="28"/>
        </w:rPr>
        <w:t>Consider</w:t>
      </w:r>
    </w:p>
    <w:p w14:paraId="3809392A" w14:textId="77777777" w:rsidR="003A6DA3" w:rsidRDefault="003A6DA3">
      <w:pPr>
        <w:jc w:val="both"/>
      </w:pPr>
      <w:r>
        <w:t>When God called out to Samuel, it took Samuel a while to realize that it was God who was speaking to him. Samuel lived a great life and made a difference for God, and it started with his response when God first spoke to him as a youth.</w:t>
      </w:r>
    </w:p>
    <w:tbl>
      <w:tblPr>
        <w:tblW w:w="0" w:type="auto"/>
        <w:tblLayout w:type="fixed"/>
        <w:tblCellMar>
          <w:left w:w="0" w:type="dxa"/>
          <w:right w:w="0" w:type="dxa"/>
        </w:tblCellMar>
        <w:tblLook w:val="0000" w:firstRow="0" w:lastRow="0" w:firstColumn="0" w:lastColumn="0" w:noHBand="0" w:noVBand="0"/>
      </w:tblPr>
      <w:tblGrid>
        <w:gridCol w:w="8640"/>
      </w:tblGrid>
      <w:tr w:rsidR="003A6DA3" w:rsidRPr="00282249" w14:paraId="3F7BA814" w14:textId="77777777">
        <w:tblPrEx>
          <w:tblCellMar>
            <w:top w:w="0" w:type="dxa"/>
            <w:left w:w="0" w:type="dxa"/>
            <w:bottom w:w="0" w:type="dxa"/>
            <w:right w:w="0" w:type="dxa"/>
          </w:tblCellMar>
        </w:tblPrEx>
        <w:tc>
          <w:tcPr>
            <w:tcW w:w="8640" w:type="dxa"/>
            <w:tcBorders>
              <w:top w:val="nil"/>
              <w:left w:val="nil"/>
              <w:bottom w:val="nil"/>
              <w:right w:val="nil"/>
            </w:tcBorders>
          </w:tcPr>
          <w:p w14:paraId="02B6B013" w14:textId="77777777" w:rsidR="00282249" w:rsidRDefault="00282249" w:rsidP="00282249"/>
          <w:p w14:paraId="54E2CF02" w14:textId="0D6B43A0" w:rsidR="003A6DA3" w:rsidRPr="00282249" w:rsidRDefault="00282249" w:rsidP="00282249">
            <w:pPr>
              <w:rPr>
                <w:b/>
                <w:bCs/>
              </w:rPr>
            </w:pPr>
            <w:r w:rsidRPr="00282249">
              <w:rPr>
                <w:b/>
                <w:bCs/>
              </w:rPr>
              <w:t>QUESTION</w:t>
            </w:r>
          </w:p>
          <w:p w14:paraId="6BE807AF" w14:textId="670E154F" w:rsidR="003A6DA3" w:rsidRPr="00282249" w:rsidRDefault="003A6DA3" w:rsidP="00282249">
            <w:r w:rsidRPr="00282249">
              <w:t xml:space="preserve">What does verse </w:t>
            </w:r>
            <w:hyperlink r:id="rId16" w:history="1">
              <w:r w:rsidRPr="00282249">
                <w:rPr>
                  <w:color w:val="0000FF"/>
                  <w:u w:val="single"/>
                </w:rPr>
                <w:t>1</w:t>
              </w:r>
            </w:hyperlink>
            <w:r w:rsidRPr="00282249">
              <w:t xml:space="preserve"> say about how often people would hear from God during that time?</w:t>
            </w:r>
          </w:p>
        </w:tc>
      </w:tr>
    </w:tbl>
    <w:p w14:paraId="05EBE980" w14:textId="77777777" w:rsidR="003A6DA3" w:rsidRPr="00282249" w:rsidRDefault="003A6DA3" w:rsidP="00282249"/>
    <w:tbl>
      <w:tblPr>
        <w:tblW w:w="0" w:type="auto"/>
        <w:tblLayout w:type="fixed"/>
        <w:tblCellMar>
          <w:left w:w="0" w:type="dxa"/>
          <w:right w:w="0" w:type="dxa"/>
        </w:tblCellMar>
        <w:tblLook w:val="0000" w:firstRow="0" w:lastRow="0" w:firstColumn="0" w:lastColumn="0" w:noHBand="0" w:noVBand="0"/>
      </w:tblPr>
      <w:tblGrid>
        <w:gridCol w:w="8640"/>
      </w:tblGrid>
      <w:tr w:rsidR="003A6DA3" w:rsidRPr="00282249" w14:paraId="7CB72C11" w14:textId="77777777">
        <w:tblPrEx>
          <w:tblCellMar>
            <w:top w:w="0" w:type="dxa"/>
            <w:left w:w="0" w:type="dxa"/>
            <w:bottom w:w="0" w:type="dxa"/>
            <w:right w:w="0" w:type="dxa"/>
          </w:tblCellMar>
        </w:tblPrEx>
        <w:tc>
          <w:tcPr>
            <w:tcW w:w="8640" w:type="dxa"/>
            <w:tcBorders>
              <w:top w:val="nil"/>
              <w:left w:val="nil"/>
              <w:bottom w:val="nil"/>
              <w:right w:val="nil"/>
            </w:tcBorders>
          </w:tcPr>
          <w:p w14:paraId="46698BFF" w14:textId="19781969" w:rsidR="003A6DA3" w:rsidRPr="00282249" w:rsidRDefault="00282249" w:rsidP="00282249">
            <w:pPr>
              <w:rPr>
                <w:b/>
                <w:bCs/>
              </w:rPr>
            </w:pPr>
            <w:r w:rsidRPr="00282249">
              <w:rPr>
                <w:b/>
                <w:bCs/>
              </w:rPr>
              <w:t>QUESTION</w:t>
            </w:r>
          </w:p>
          <w:p w14:paraId="7A49CFD6" w14:textId="2F737FD4" w:rsidR="003A6DA3" w:rsidRPr="00282249" w:rsidRDefault="003A6DA3" w:rsidP="00282249">
            <w:r w:rsidRPr="00282249">
              <w:t>How many times did God call out to Samuel?</w:t>
            </w:r>
          </w:p>
        </w:tc>
      </w:tr>
    </w:tbl>
    <w:p w14:paraId="1A22749A" w14:textId="77777777" w:rsidR="003A6DA3" w:rsidRPr="00282249" w:rsidRDefault="003A6DA3" w:rsidP="00282249"/>
    <w:tbl>
      <w:tblPr>
        <w:tblW w:w="0" w:type="auto"/>
        <w:tblLayout w:type="fixed"/>
        <w:tblCellMar>
          <w:left w:w="0" w:type="dxa"/>
          <w:right w:w="0" w:type="dxa"/>
        </w:tblCellMar>
        <w:tblLook w:val="0000" w:firstRow="0" w:lastRow="0" w:firstColumn="0" w:lastColumn="0" w:noHBand="0" w:noVBand="0"/>
      </w:tblPr>
      <w:tblGrid>
        <w:gridCol w:w="8640"/>
      </w:tblGrid>
      <w:tr w:rsidR="003A6DA3" w:rsidRPr="00282249" w14:paraId="5D72E3AD" w14:textId="77777777">
        <w:tblPrEx>
          <w:tblCellMar>
            <w:top w:w="0" w:type="dxa"/>
            <w:left w:w="0" w:type="dxa"/>
            <w:bottom w:w="0" w:type="dxa"/>
            <w:right w:w="0" w:type="dxa"/>
          </w:tblCellMar>
        </w:tblPrEx>
        <w:tc>
          <w:tcPr>
            <w:tcW w:w="8640" w:type="dxa"/>
            <w:tcBorders>
              <w:top w:val="nil"/>
              <w:left w:val="nil"/>
              <w:bottom w:val="nil"/>
              <w:right w:val="nil"/>
            </w:tcBorders>
          </w:tcPr>
          <w:p w14:paraId="36DFE521" w14:textId="5C7797B6" w:rsidR="003A6DA3" w:rsidRPr="00282249" w:rsidRDefault="00282249" w:rsidP="00282249">
            <w:pPr>
              <w:rPr>
                <w:b/>
                <w:bCs/>
              </w:rPr>
            </w:pPr>
            <w:r w:rsidRPr="00282249">
              <w:rPr>
                <w:b/>
                <w:bCs/>
              </w:rPr>
              <w:t>QUESTION</w:t>
            </w:r>
          </w:p>
          <w:p w14:paraId="4EEC61DB" w14:textId="7303FDCD" w:rsidR="003A6DA3" w:rsidRPr="00282249" w:rsidRDefault="003A6DA3" w:rsidP="00282249">
            <w:r w:rsidRPr="00282249">
              <w:t>Why do you think God continued to call out to Samuel even when he didn’t respond at first?</w:t>
            </w:r>
          </w:p>
        </w:tc>
      </w:tr>
    </w:tbl>
    <w:p w14:paraId="496643D9" w14:textId="77777777" w:rsidR="003A6DA3" w:rsidRDefault="003A6DA3">
      <w:pPr>
        <w:spacing w:before="360"/>
      </w:pPr>
      <w:r>
        <w:rPr>
          <w:b/>
          <w:sz w:val="28"/>
        </w:rPr>
        <w:t>Reflect</w:t>
      </w:r>
    </w:p>
    <w:p w14:paraId="7345B8D1" w14:textId="77777777" w:rsidR="003A6DA3" w:rsidRDefault="003A6DA3">
      <w:pPr>
        <w:jc w:val="both"/>
      </w:pPr>
      <w:r>
        <w:t>Sometimes it can feel difficult for us to hear and recognize God’s voice. But Samuel’s story helps us know that God doesn’t give up on speaking to His followers after one missed message. As He did with Samuel, God may make multiple attempts to get your attention even right now.</w:t>
      </w:r>
    </w:p>
    <w:tbl>
      <w:tblPr>
        <w:tblW w:w="0" w:type="auto"/>
        <w:tblLayout w:type="fixed"/>
        <w:tblCellMar>
          <w:left w:w="0" w:type="dxa"/>
          <w:right w:w="0" w:type="dxa"/>
        </w:tblCellMar>
        <w:tblLook w:val="0000" w:firstRow="0" w:lastRow="0" w:firstColumn="0" w:lastColumn="0" w:noHBand="0" w:noVBand="0"/>
      </w:tblPr>
      <w:tblGrid>
        <w:gridCol w:w="8640"/>
      </w:tblGrid>
      <w:tr w:rsidR="003A6DA3" w14:paraId="0A39299F" w14:textId="77777777">
        <w:tblPrEx>
          <w:tblCellMar>
            <w:top w:w="0" w:type="dxa"/>
            <w:left w:w="0" w:type="dxa"/>
            <w:bottom w:w="0" w:type="dxa"/>
            <w:right w:w="0" w:type="dxa"/>
          </w:tblCellMar>
        </w:tblPrEx>
        <w:tc>
          <w:tcPr>
            <w:tcW w:w="8640" w:type="dxa"/>
            <w:tcBorders>
              <w:top w:val="nil"/>
              <w:left w:val="nil"/>
              <w:bottom w:val="nil"/>
              <w:right w:val="nil"/>
            </w:tcBorders>
          </w:tcPr>
          <w:p w14:paraId="770DF136" w14:textId="77777777" w:rsidR="00282249" w:rsidRDefault="00282249" w:rsidP="00282249"/>
          <w:p w14:paraId="54D013B9" w14:textId="22FFED6D" w:rsidR="003A6DA3" w:rsidRPr="00282249" w:rsidRDefault="00282249" w:rsidP="00282249">
            <w:pPr>
              <w:rPr>
                <w:b/>
                <w:bCs/>
              </w:rPr>
            </w:pPr>
            <w:r w:rsidRPr="00282249">
              <w:rPr>
                <w:b/>
                <w:bCs/>
              </w:rPr>
              <w:t>QUESTION</w:t>
            </w:r>
          </w:p>
          <w:p w14:paraId="63C15079" w14:textId="4F4431F5" w:rsidR="003A6DA3" w:rsidRDefault="003A6DA3" w:rsidP="00282249">
            <w:r w:rsidRPr="00282249">
              <w:t>Why do you think we can sometimes struggle to hear God’s voice?</w:t>
            </w:r>
          </w:p>
        </w:tc>
      </w:tr>
    </w:tbl>
    <w:p w14:paraId="7CF8059C" w14:textId="77777777" w:rsidR="00282249" w:rsidRDefault="00282249">
      <w:pPr>
        <w:spacing w:before="360"/>
      </w:pPr>
    </w:p>
    <w:p w14:paraId="51BC1F70" w14:textId="77777777" w:rsidR="00282249" w:rsidRDefault="00282249">
      <w:pPr>
        <w:spacing w:before="360"/>
      </w:pPr>
    </w:p>
    <w:p w14:paraId="35010C88" w14:textId="51FC28F5" w:rsidR="003A6DA3" w:rsidRDefault="003A6DA3">
      <w:pPr>
        <w:spacing w:before="360"/>
      </w:pPr>
      <w:r>
        <w:rPr>
          <w:b/>
          <w:sz w:val="28"/>
        </w:rPr>
        <w:lastRenderedPageBreak/>
        <w:t>Activate</w:t>
      </w:r>
    </w:p>
    <w:p w14:paraId="044A874A" w14:textId="77777777" w:rsidR="003A6DA3" w:rsidRDefault="003A6DA3">
      <w:pPr>
        <w:jc w:val="both"/>
      </w:pPr>
      <w:r>
        <w:t>Take ten minutes with no distractions and listen for God one or more times this week. Like Samuel, you may want to begin your time by saying, “Speak, Lord, your servant is listening.” Write down anything that you think He might be saying to you.</w:t>
      </w:r>
    </w:p>
    <w:p w14:paraId="3A34D91B" w14:textId="77777777" w:rsidR="003A6DA3" w:rsidRDefault="003A6DA3">
      <w:pPr>
        <w:spacing w:before="360"/>
      </w:pPr>
      <w:r>
        <w:rPr>
          <w:b/>
          <w:sz w:val="28"/>
        </w:rPr>
        <w:t>Pray</w:t>
      </w:r>
    </w:p>
    <w:p w14:paraId="1879B5A1" w14:textId="77777777" w:rsidR="003A6DA3" w:rsidRDefault="003A6DA3">
      <w:pPr>
        <w:jc w:val="both"/>
      </w:pPr>
      <w:r>
        <w:t>Lord, just like Samuel, sometimes it’s challenging for me to recognize Your voice. I want to hear You, and I want to follow what You say. Help me learn to recognize when You speak. And please forgive me for any time I’ve not listened. I commit to making listening to You a priority. In Jesus’ name, I pray. Amen.</w:t>
      </w:r>
    </w:p>
    <w:p w14:paraId="1039ACA5" w14:textId="77777777" w:rsidR="003A6DA3" w:rsidRDefault="003A6DA3">
      <w:pPr>
        <w:spacing w:before="1080"/>
        <w:jc w:val="both"/>
      </w:pPr>
    </w:p>
    <w:p w14:paraId="45484366" w14:textId="77777777" w:rsidR="00C9283C" w:rsidRDefault="00B452BA"/>
    <w:sectPr w:rsidR="00C9283C" w:rsidSect="009F2AC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55061" w14:textId="77777777" w:rsidR="00B452BA" w:rsidRDefault="00B452BA" w:rsidP="00282249">
      <w:r>
        <w:separator/>
      </w:r>
    </w:p>
  </w:endnote>
  <w:endnote w:type="continuationSeparator" w:id="0">
    <w:p w14:paraId="3B2E6A5C" w14:textId="77777777" w:rsidR="00B452BA" w:rsidRDefault="00B452BA" w:rsidP="00282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7FEA" w14:textId="2CA4D9BC" w:rsidR="00000000" w:rsidRDefault="00B452BA">
    <w:r>
      <w:t xml:space="preserve">Assemblies of God, </w:t>
    </w:r>
    <w:r>
      <w:rPr>
        <w:i/>
        <w:iCs/>
      </w:rPr>
      <w:t>Learn</w:t>
    </w:r>
    <w:r>
      <w:rPr>
        <w:i/>
        <w:iCs/>
      </w:rPr>
      <w:t xml:space="preserve"> Youth</w:t>
    </w:r>
    <w:r>
      <w:t>, Learn (Springfield, MO: Assemblies of God, 2021).</w:t>
    </w:r>
    <w:r w:rsidR="00282249">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C505B" w14:textId="77777777" w:rsidR="00B452BA" w:rsidRDefault="00B452BA" w:rsidP="00282249">
      <w:r>
        <w:separator/>
      </w:r>
    </w:p>
  </w:footnote>
  <w:footnote w:type="continuationSeparator" w:id="0">
    <w:p w14:paraId="648D000E" w14:textId="77777777" w:rsidR="00B452BA" w:rsidRDefault="00B452BA" w:rsidP="002822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A3"/>
    <w:rsid w:val="000A6B6A"/>
    <w:rsid w:val="00282249"/>
    <w:rsid w:val="003A6DA3"/>
    <w:rsid w:val="00B452BA"/>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09546"/>
  <w14:defaultImageDpi w14:val="32767"/>
  <w15:chartTrackingRefBased/>
  <w15:docId w15:val="{B90CE943-D4B1-1F45-BA54-FE51A805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249"/>
    <w:pPr>
      <w:tabs>
        <w:tab w:val="center" w:pos="4680"/>
        <w:tab w:val="right" w:pos="9360"/>
      </w:tabs>
    </w:pPr>
  </w:style>
  <w:style w:type="character" w:customStyle="1" w:styleId="HeaderChar">
    <w:name w:val="Header Char"/>
    <w:basedOn w:val="DefaultParagraphFont"/>
    <w:link w:val="Header"/>
    <w:uiPriority w:val="99"/>
    <w:rsid w:val="00282249"/>
  </w:style>
  <w:style w:type="paragraph" w:styleId="Footer">
    <w:name w:val="footer"/>
    <w:basedOn w:val="Normal"/>
    <w:link w:val="FooterChar"/>
    <w:uiPriority w:val="99"/>
    <w:unhideWhenUsed/>
    <w:rsid w:val="00282249"/>
    <w:pPr>
      <w:tabs>
        <w:tab w:val="center" w:pos="4680"/>
        <w:tab w:val="right" w:pos="9360"/>
      </w:tabs>
    </w:pPr>
  </w:style>
  <w:style w:type="character" w:customStyle="1" w:styleId="FooterChar">
    <w:name w:val="Footer Char"/>
    <w:basedOn w:val="DefaultParagraphFont"/>
    <w:link w:val="Footer"/>
    <w:uiPriority w:val="99"/>
    <w:rsid w:val="00282249"/>
  </w:style>
  <w:style w:type="character" w:styleId="Hyperlink">
    <w:name w:val="Hyperlink"/>
    <w:basedOn w:val="DefaultParagraphFont"/>
    <w:uiPriority w:val="99"/>
    <w:unhideWhenUsed/>
    <w:rsid w:val="002822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f.ly/logosref/Bible.Ex3.12"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v-vod.faithlifecdn.com/assets/12860574/master.m3u8?key=DNJCwll2R4&amp;sig=WLCMKvZxjZbjXVj0PgNhbiAKP9KZDTECOjwab96eiAc" TargetMode="External"/><Relationship Id="rId12" Type="http://schemas.openxmlformats.org/officeDocument/2006/relationships/hyperlink" Target="https://ref.ly/logosref/Bible.Ex3.1-15"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ref.ly/logosref/Bible.1Sa3.1" TargetMode="External"/><Relationship Id="rId1" Type="http://schemas.openxmlformats.org/officeDocument/2006/relationships/styles" Target="styles.xml"/><Relationship Id="rId6" Type="http://schemas.openxmlformats.org/officeDocument/2006/relationships/hyperlink" Target="https://tv-vod.faithlifecdn.com/assets/12860574/master.m3u8?key=DNJCwll2R4&amp;sig=WLCMKvZxjZbjXVj0PgNhbiAKP9KZDTECOjwab96eiAc" TargetMode="External"/><Relationship Id="rId11" Type="http://schemas.openxmlformats.org/officeDocument/2006/relationships/hyperlink" Target="https://ref.ly/logosref/Bible.Jn2.5" TargetMode="External"/><Relationship Id="rId5" Type="http://schemas.openxmlformats.org/officeDocument/2006/relationships/endnotes" Target="endnotes.xml"/><Relationship Id="rId15" Type="http://schemas.openxmlformats.org/officeDocument/2006/relationships/hyperlink" Target="https://ref.ly/logosref/Bible.1Sa3.1-14" TargetMode="External"/><Relationship Id="rId10" Type="http://schemas.openxmlformats.org/officeDocument/2006/relationships/hyperlink" Target="https://ref.ly/logosref/Bible.Jn2.1-11"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ref.ly/logosref/Bible.Ac9.10-18" TargetMode="External"/><Relationship Id="rId14" Type="http://schemas.openxmlformats.org/officeDocument/2006/relationships/hyperlink" Target="https://ref.ly/logosref/Bible.Mt4.18-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996</Words>
  <Characters>5680</Characters>
  <Application>Microsoft Office Word</Application>
  <DocSecurity>0</DocSecurity>
  <Lines>47</Lines>
  <Paragraphs>13</Paragraphs>
  <ScaleCrop>false</ScaleCrop>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2022-03-28T15:58:00Z</dcterms:created>
  <dcterms:modified xsi:type="dcterms:W3CDTF">2022-03-28T16:03:00Z</dcterms:modified>
</cp:coreProperties>
</file>